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733D8C" w14:paraId="687A7940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7A793A" w14:textId="77777777" w:rsidR="00733D8C" w:rsidRDefault="00BE4FDE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687A793B" w14:textId="169C7516" w:rsidR="00733D8C" w:rsidRDefault="00020D96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BE4FDE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687A793C" w14:textId="77777777" w:rsidR="00733D8C" w:rsidRDefault="00BE4FDE">
            <w:pPr>
              <w:spacing w:after="60"/>
              <w:jc w:val="center"/>
            </w:pPr>
            <w:r>
              <w:rPr>
                <w:b/>
                <w:bCs/>
              </w:rPr>
              <w:t>STAJ KOMİSYONU</w:t>
            </w:r>
          </w:p>
          <w:p w14:paraId="687A793D" w14:textId="77777777" w:rsidR="00733D8C" w:rsidRDefault="00BE4FDE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7A793E" w14:textId="77777777" w:rsidR="00733D8C" w:rsidRDefault="00BE4FDE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7A793F" w14:textId="15B07D3C" w:rsidR="00733D8C" w:rsidRDefault="00020D96">
            <w:r>
              <w:rPr>
                <w:sz w:val="16"/>
                <w:szCs w:val="16"/>
              </w:rPr>
              <w:t>HAV</w:t>
            </w:r>
            <w:r w:rsidR="00BE4FDE">
              <w:rPr>
                <w:sz w:val="16"/>
                <w:szCs w:val="16"/>
              </w:rPr>
              <w:t>-</w:t>
            </w:r>
            <w:proofErr w:type="spellStart"/>
            <w:r w:rsidR="00BE4FDE">
              <w:rPr>
                <w:sz w:val="16"/>
                <w:szCs w:val="16"/>
              </w:rPr>
              <w:t>GT</w:t>
            </w:r>
            <w:proofErr w:type="spellEnd"/>
            <w:r w:rsidR="00BE4FDE">
              <w:rPr>
                <w:sz w:val="16"/>
                <w:szCs w:val="16"/>
              </w:rPr>
              <w:t>-016</w:t>
            </w:r>
          </w:p>
        </w:tc>
      </w:tr>
      <w:tr w:rsidR="00733D8C" w14:paraId="687A79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687A7941" w14:textId="77777777" w:rsidR="00733D8C" w:rsidRDefault="00733D8C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7A7942" w14:textId="77777777" w:rsidR="00733D8C" w:rsidRDefault="00BE4FDE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7A7943" w14:textId="77777777" w:rsidR="00733D8C" w:rsidRDefault="00BE4FDE">
            <w:r>
              <w:rPr>
                <w:sz w:val="16"/>
                <w:szCs w:val="16"/>
              </w:rPr>
              <w:t>11.05.2026</w:t>
            </w:r>
          </w:p>
        </w:tc>
      </w:tr>
      <w:tr w:rsidR="00733D8C" w14:paraId="687A79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687A7945" w14:textId="77777777" w:rsidR="00733D8C" w:rsidRDefault="00733D8C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7A7946" w14:textId="77777777" w:rsidR="00733D8C" w:rsidRDefault="00BE4FDE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7A7947" w14:textId="77777777" w:rsidR="00733D8C" w:rsidRDefault="00733D8C"/>
        </w:tc>
      </w:tr>
      <w:tr w:rsidR="00733D8C" w14:paraId="687A79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687A7949" w14:textId="77777777" w:rsidR="00733D8C" w:rsidRDefault="00733D8C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7A794A" w14:textId="77777777" w:rsidR="00733D8C" w:rsidRDefault="00BE4FDE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7A794B" w14:textId="77777777" w:rsidR="00733D8C" w:rsidRDefault="00BE4FDE">
            <w:r>
              <w:rPr>
                <w:sz w:val="16"/>
                <w:szCs w:val="16"/>
              </w:rPr>
              <w:t>1/1</w:t>
            </w:r>
          </w:p>
        </w:tc>
      </w:tr>
    </w:tbl>
    <w:p w14:paraId="687A794D" w14:textId="77777777" w:rsidR="00733D8C" w:rsidRDefault="00733D8C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33D8C" w14:paraId="687A794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4E" w14:textId="77777777" w:rsidR="00733D8C" w:rsidRDefault="00BE4FDE">
            <w:r>
              <w:rPr>
                <w:b/>
                <w:bCs/>
              </w:rPr>
              <w:t>Görev</w:t>
            </w:r>
          </w:p>
        </w:tc>
      </w:tr>
      <w:tr w:rsidR="00733D8C" w14:paraId="687A795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50" w14:textId="77777777" w:rsidR="00733D8C" w:rsidRDefault="00BE4FDE">
            <w:pPr>
              <w:spacing w:after="40"/>
            </w:pPr>
            <w:r>
              <w:t xml:space="preserve">Öğrencilerin zorunlu ve gönüllü staj süreçlerinin planlanması, staj yerlerinin belirlenmesi, staj dosyalarının değerlendirilmesi, staj uygulamalarının koordinasyonu ve sektörel </w:t>
            </w:r>
            <w:proofErr w:type="gramStart"/>
            <w:r>
              <w:t>işbirliklerinin</w:t>
            </w:r>
            <w:proofErr w:type="gramEnd"/>
            <w:r>
              <w:t xml:space="preserve"> geliştirilmesidir.</w:t>
            </w:r>
          </w:p>
        </w:tc>
      </w:tr>
      <w:tr w:rsidR="00733D8C" w14:paraId="687A79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52" w14:textId="77777777" w:rsidR="00733D8C" w:rsidRDefault="00BE4FDE">
            <w:r>
              <w:rPr>
                <w:b/>
                <w:bCs/>
              </w:rPr>
              <w:t>Üstü</w:t>
            </w:r>
          </w:p>
        </w:tc>
      </w:tr>
      <w:tr w:rsidR="00733D8C" w14:paraId="687A795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54" w14:textId="77777777" w:rsidR="00733D8C" w:rsidRDefault="00BE4FDE">
            <w:pPr>
              <w:spacing w:after="40"/>
            </w:pPr>
            <w:r>
              <w:t>Bölüm Başkanı</w:t>
            </w:r>
          </w:p>
        </w:tc>
      </w:tr>
      <w:tr w:rsidR="00733D8C" w14:paraId="687A795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56" w14:textId="77777777" w:rsidR="00733D8C" w:rsidRDefault="00BE4FDE">
            <w:r>
              <w:rPr>
                <w:b/>
                <w:bCs/>
              </w:rPr>
              <w:t>Vekili</w:t>
            </w:r>
          </w:p>
        </w:tc>
      </w:tr>
      <w:tr w:rsidR="00733D8C" w14:paraId="687A795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58" w14:textId="77777777" w:rsidR="00733D8C" w:rsidRDefault="00BE4FDE">
            <w:pPr>
              <w:spacing w:after="40"/>
            </w:pPr>
            <w:r>
              <w:t>Komisyon Başkanı</w:t>
            </w:r>
          </w:p>
        </w:tc>
      </w:tr>
      <w:tr w:rsidR="00733D8C" w14:paraId="687A795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5A" w14:textId="77777777" w:rsidR="00733D8C" w:rsidRDefault="00BE4FDE">
            <w:r>
              <w:rPr>
                <w:b/>
                <w:bCs/>
              </w:rPr>
              <w:t>Nitelikler</w:t>
            </w:r>
          </w:p>
        </w:tc>
      </w:tr>
      <w:tr w:rsidR="00733D8C" w14:paraId="687A79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5C" w14:textId="77777777" w:rsidR="00733D8C" w:rsidRDefault="00BE4FDE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687A795D" w14:textId="77777777" w:rsidR="00733D8C" w:rsidRDefault="00BE4FDE">
            <w:pPr>
              <w:spacing w:after="30"/>
              <w:ind w:left="360" w:hanging="200"/>
            </w:pPr>
            <w:r>
              <w:t>● Staj süreçleri, iş piyasası dinamikleri ve mesleki yetkinlikler hakkında bilgi sahibi olmak.</w:t>
            </w:r>
          </w:p>
        </w:tc>
      </w:tr>
      <w:tr w:rsidR="00733D8C" w14:paraId="687A796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5F" w14:textId="77777777" w:rsidR="00733D8C" w:rsidRDefault="00BE4FDE">
            <w:r>
              <w:rPr>
                <w:b/>
                <w:bCs/>
              </w:rPr>
              <w:t>İlgili Mevzuat</w:t>
            </w:r>
          </w:p>
        </w:tc>
      </w:tr>
      <w:tr w:rsidR="00733D8C" w14:paraId="687A796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61" w14:textId="77777777" w:rsidR="00733D8C" w:rsidRDefault="00BE4FDE">
            <w:pPr>
              <w:spacing w:after="30"/>
              <w:ind w:left="360" w:hanging="200"/>
            </w:pPr>
            <w:r>
              <w:t>● Iğdır Üniversitesi Staj Yönergesi</w:t>
            </w:r>
          </w:p>
          <w:p w14:paraId="687A7962" w14:textId="77777777" w:rsidR="00733D8C" w:rsidRDefault="00BE4FDE">
            <w:pPr>
              <w:spacing w:after="30"/>
              <w:ind w:left="360" w:hanging="200"/>
            </w:pPr>
            <w:r>
              <w:t>● İş Sağlığı ve Güvenliği Kanunu</w:t>
            </w:r>
          </w:p>
          <w:p w14:paraId="687A7963" w14:textId="77777777" w:rsidR="00733D8C" w:rsidRDefault="00BE4FDE">
            <w:pPr>
              <w:spacing w:after="30"/>
              <w:ind w:left="360" w:hanging="200"/>
            </w:pPr>
            <w:r>
              <w:t>● SGK Mevzuatı (Stajyer Sigorta İşlemleri)</w:t>
            </w:r>
          </w:p>
        </w:tc>
      </w:tr>
      <w:tr w:rsidR="00733D8C" w14:paraId="687A796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65" w14:textId="77777777" w:rsidR="00733D8C" w:rsidRDefault="00BE4FDE">
            <w:r>
              <w:rPr>
                <w:b/>
                <w:bCs/>
              </w:rPr>
              <w:t>Görev ve Sorumluluklar</w:t>
            </w:r>
          </w:p>
        </w:tc>
      </w:tr>
      <w:tr w:rsidR="00733D8C" w14:paraId="687A797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67" w14:textId="77777777" w:rsidR="00733D8C" w:rsidRDefault="00BE4FDE">
            <w:pPr>
              <w:spacing w:after="30"/>
              <w:ind w:left="360" w:hanging="200"/>
            </w:pPr>
            <w:r>
              <w:t>● Staj süreçlerini yıllık plan dahilinde planlamak ve koordine etmek.</w:t>
            </w:r>
          </w:p>
          <w:p w14:paraId="687A7968" w14:textId="77777777" w:rsidR="00733D8C" w:rsidRDefault="00BE4FDE">
            <w:pPr>
              <w:spacing w:after="30"/>
              <w:ind w:left="360" w:hanging="200"/>
            </w:pPr>
            <w:r>
              <w:t>● Staj yapılabilecek kurum ve kuruluşlarla iletişim kurmak ve staj protokolleri oluşturmak.</w:t>
            </w:r>
          </w:p>
          <w:p w14:paraId="687A7969" w14:textId="77777777" w:rsidR="00733D8C" w:rsidRDefault="00BE4FDE">
            <w:pPr>
              <w:spacing w:after="30"/>
              <w:ind w:left="360" w:hanging="200"/>
            </w:pPr>
            <w:r>
              <w:t>● Staj dosyalarını (staj defteri, değerlendirme formu, devam çizelgesi) incelemek ve değerlendirmek.</w:t>
            </w:r>
          </w:p>
          <w:p w14:paraId="687A796A" w14:textId="77777777" w:rsidR="00733D8C" w:rsidRDefault="00BE4FDE">
            <w:pPr>
              <w:spacing w:after="30"/>
              <w:ind w:left="360" w:hanging="200"/>
            </w:pPr>
            <w:r>
              <w:t>● Staj başvurularını incelemek, uygunluk kontrolü yapmak ve onaylamak.</w:t>
            </w:r>
          </w:p>
          <w:p w14:paraId="687A796B" w14:textId="77777777" w:rsidR="00733D8C" w:rsidRDefault="00BE4FDE">
            <w:pPr>
              <w:spacing w:after="30"/>
              <w:ind w:left="360" w:hanging="200"/>
            </w:pPr>
            <w:r>
              <w:t>● Staj süreçlerine ilişkin öğrenci bilgilendirme toplantıları düzenlemek.</w:t>
            </w:r>
          </w:p>
          <w:p w14:paraId="687A796C" w14:textId="77777777" w:rsidR="00733D8C" w:rsidRDefault="00BE4FDE">
            <w:pPr>
              <w:spacing w:after="30"/>
              <w:ind w:left="360" w:hanging="200"/>
            </w:pPr>
            <w:r>
              <w:t>● Staj yapılan kurumlarda öğrenci takibini sağlamak ve gerektiğinde ziyaret gerçekleştirmek.</w:t>
            </w:r>
          </w:p>
          <w:p w14:paraId="687A796D" w14:textId="77777777" w:rsidR="00733D8C" w:rsidRDefault="00BE4FDE">
            <w:pPr>
              <w:spacing w:after="30"/>
              <w:ind w:left="360" w:hanging="200"/>
            </w:pPr>
            <w:r>
              <w:t>● Staj sonrası işveren ve öğrenci memnuniyet anketlerini uygulamak.</w:t>
            </w:r>
          </w:p>
          <w:p w14:paraId="687A796E" w14:textId="77777777" w:rsidR="00733D8C" w:rsidRDefault="00BE4FDE">
            <w:pPr>
              <w:spacing w:after="30"/>
              <w:ind w:left="360" w:hanging="200"/>
            </w:pPr>
            <w:r>
              <w:t>● Staj yerlerinin program çıktılarıyla uyumunu değerlendirmek.</w:t>
            </w:r>
          </w:p>
          <w:p w14:paraId="687A796F" w14:textId="77777777" w:rsidR="00733D8C" w:rsidRDefault="00BE4FDE">
            <w:pPr>
              <w:spacing w:after="30"/>
              <w:ind w:left="360" w:hanging="200"/>
            </w:pPr>
            <w:r>
              <w:t>● SGK ve iş güvenliği prosedürlerinin eksiksiz uygulanmasını takip etmek.</w:t>
            </w:r>
          </w:p>
          <w:p w14:paraId="687A7970" w14:textId="77777777" w:rsidR="00733D8C" w:rsidRDefault="00BE4FDE">
            <w:pPr>
              <w:spacing w:after="30"/>
              <w:ind w:left="360" w:hanging="200"/>
            </w:pPr>
            <w:r>
              <w:t>● Staj istatistiklerini (katılım, sektör dağılımı, memnuniyet) derlemek ve raporlamak.</w:t>
            </w:r>
          </w:p>
          <w:p w14:paraId="687A7971" w14:textId="77777777" w:rsidR="00733D8C" w:rsidRDefault="00BE4FDE">
            <w:pPr>
              <w:spacing w:after="30"/>
              <w:ind w:left="360" w:hanging="200"/>
            </w:pPr>
            <w:r>
              <w:t xml:space="preserve">● Yeni staj olanakları ve </w:t>
            </w:r>
            <w:proofErr w:type="gramStart"/>
            <w:r>
              <w:t>işbirliği</w:t>
            </w:r>
            <w:proofErr w:type="gramEnd"/>
            <w:r>
              <w:t xml:space="preserve"> protokolleri araştırmak.</w:t>
            </w:r>
          </w:p>
          <w:p w14:paraId="687A7972" w14:textId="77777777" w:rsidR="00733D8C" w:rsidRDefault="00BE4FDE">
            <w:pPr>
              <w:spacing w:after="30"/>
              <w:ind w:left="360" w:hanging="200"/>
            </w:pPr>
            <w:r>
              <w:t xml:space="preserve">● Teknopark ile sanayi-üniversite </w:t>
            </w:r>
            <w:proofErr w:type="gramStart"/>
            <w:r>
              <w:t>işbirliği</w:t>
            </w:r>
            <w:proofErr w:type="gramEnd"/>
            <w:r>
              <w:t xml:space="preserve"> fırsatlarını (</w:t>
            </w:r>
            <w:proofErr w:type="spellStart"/>
            <w:r>
              <w:t>SWOT</w:t>
            </w:r>
            <w:proofErr w:type="spellEnd"/>
            <w:r>
              <w:t xml:space="preserve"> </w:t>
            </w:r>
            <w:proofErr w:type="spellStart"/>
            <w:r>
              <w:t>F4</w:t>
            </w:r>
            <w:proofErr w:type="spellEnd"/>
            <w:r>
              <w:t>, Fırsat 4) staj süreçlerine entegre etmek.</w:t>
            </w:r>
          </w:p>
          <w:p w14:paraId="687A7973" w14:textId="77777777" w:rsidR="00733D8C" w:rsidRDefault="00BE4FDE">
            <w:pPr>
              <w:spacing w:after="30"/>
              <w:ind w:left="360" w:hanging="200"/>
            </w:pPr>
            <w:r>
              <w:t>● Girişimcilik eğitimleri ile staj sürecini ilişkilendirmek ve öğrencilerin istihdam edilebilirliğini artırmak (Risk 7: mezun istihdamında düşüş riski).</w:t>
            </w:r>
          </w:p>
        </w:tc>
      </w:tr>
      <w:tr w:rsidR="00733D8C" w14:paraId="687A797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75" w14:textId="77777777" w:rsidR="00733D8C" w:rsidRDefault="00BE4FDE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733D8C" w14:paraId="687A797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77" w14:textId="77777777" w:rsidR="00733D8C" w:rsidRDefault="00BE4FDE">
            <w:pPr>
              <w:spacing w:after="30"/>
              <w:ind w:left="360" w:hanging="200"/>
            </w:pPr>
            <w:r>
              <w:t xml:space="preserve">● Staj süreçlerini </w:t>
            </w:r>
            <w:proofErr w:type="spellStart"/>
            <w:r>
              <w:t>KYS</w:t>
            </w:r>
            <w:proofErr w:type="spellEnd"/>
            <w:r>
              <w:t xml:space="preserve"> standartlarına uygun biçimde belgelemek ve arşivlemek.</w:t>
            </w:r>
          </w:p>
          <w:p w14:paraId="687A7978" w14:textId="77777777" w:rsidR="00733D8C" w:rsidRDefault="00BE4FDE">
            <w:pPr>
              <w:spacing w:after="30"/>
              <w:ind w:left="360" w:hanging="200"/>
            </w:pPr>
            <w:r>
              <w:t>● Staj memnuniyet anketlerini uygulamak, analiz etmek ve raporlamak.</w:t>
            </w:r>
          </w:p>
          <w:p w14:paraId="687A7979" w14:textId="77777777" w:rsidR="00733D8C" w:rsidRDefault="00BE4FDE">
            <w:pPr>
              <w:spacing w:after="30"/>
              <w:ind w:left="360" w:hanging="200"/>
            </w:pPr>
            <w:r>
              <w:t xml:space="preserve">● Staj sürecinin etkinliğini </w:t>
            </w:r>
            <w:proofErr w:type="spellStart"/>
            <w:r>
              <w:t>PUKÖ</w:t>
            </w:r>
            <w:proofErr w:type="spellEnd"/>
            <w:r>
              <w:t xml:space="preserve"> döngüsü çerçevesinde değerlendirmek.</w:t>
            </w:r>
          </w:p>
          <w:p w14:paraId="687A797A" w14:textId="77777777" w:rsidR="00733D8C" w:rsidRDefault="00BE4FDE">
            <w:pPr>
              <w:spacing w:after="30"/>
              <w:ind w:left="360" w:hanging="200"/>
            </w:pPr>
            <w:r>
              <w:t>● Staj yerlerinin yeterliliğini ve uygunluğunu periyodik olarak gözden geçirmek.</w:t>
            </w:r>
          </w:p>
        </w:tc>
      </w:tr>
    </w:tbl>
    <w:p w14:paraId="687A797C" w14:textId="77777777" w:rsidR="00733D8C" w:rsidRDefault="00733D8C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733D8C" w14:paraId="687A798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7D" w14:textId="77777777" w:rsidR="00733D8C" w:rsidRDefault="00BE4FD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7E" w14:textId="77777777" w:rsidR="00733D8C" w:rsidRDefault="00BE4FD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7F" w14:textId="77777777" w:rsidR="00733D8C" w:rsidRDefault="00BE4FD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020D96" w14:paraId="687A798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81" w14:textId="5739D796" w:rsidR="00020D96" w:rsidRDefault="00020D96" w:rsidP="00020D96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83" w14:textId="4F57F85E" w:rsidR="00020D96" w:rsidRDefault="00020D96" w:rsidP="00020D96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A7984" w14:textId="3BB30EA8" w:rsidR="00020D96" w:rsidRDefault="00020D96" w:rsidP="00020D96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687A7986" w14:textId="77777777" w:rsidR="00BE4FDE" w:rsidRDefault="00BE4FDE"/>
    <w:sectPr w:rsidR="00BE4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9601B"/>
    <w:multiLevelType w:val="hybridMultilevel"/>
    <w:tmpl w:val="73203148"/>
    <w:lvl w:ilvl="0" w:tplc="210061CC">
      <w:start w:val="1"/>
      <w:numFmt w:val="bullet"/>
      <w:lvlText w:val="●"/>
      <w:lvlJc w:val="left"/>
      <w:pPr>
        <w:ind w:left="720" w:hanging="360"/>
      </w:pPr>
    </w:lvl>
    <w:lvl w:ilvl="1" w:tplc="34AAD89E">
      <w:start w:val="1"/>
      <w:numFmt w:val="bullet"/>
      <w:lvlText w:val="○"/>
      <w:lvlJc w:val="left"/>
      <w:pPr>
        <w:ind w:left="1440" w:hanging="360"/>
      </w:pPr>
    </w:lvl>
    <w:lvl w:ilvl="2" w:tplc="B1745DA4">
      <w:start w:val="1"/>
      <w:numFmt w:val="bullet"/>
      <w:lvlText w:val="■"/>
      <w:lvlJc w:val="left"/>
      <w:pPr>
        <w:ind w:left="2160" w:hanging="360"/>
      </w:pPr>
    </w:lvl>
    <w:lvl w:ilvl="3" w:tplc="DFB6F75C">
      <w:start w:val="1"/>
      <w:numFmt w:val="bullet"/>
      <w:lvlText w:val="●"/>
      <w:lvlJc w:val="left"/>
      <w:pPr>
        <w:ind w:left="2880" w:hanging="360"/>
      </w:pPr>
    </w:lvl>
    <w:lvl w:ilvl="4" w:tplc="18389770">
      <w:start w:val="1"/>
      <w:numFmt w:val="bullet"/>
      <w:lvlText w:val="○"/>
      <w:lvlJc w:val="left"/>
      <w:pPr>
        <w:ind w:left="3600" w:hanging="360"/>
      </w:pPr>
    </w:lvl>
    <w:lvl w:ilvl="5" w:tplc="48F8B600">
      <w:start w:val="1"/>
      <w:numFmt w:val="bullet"/>
      <w:lvlText w:val="■"/>
      <w:lvlJc w:val="left"/>
      <w:pPr>
        <w:ind w:left="4320" w:hanging="360"/>
      </w:pPr>
    </w:lvl>
    <w:lvl w:ilvl="6" w:tplc="B936E892">
      <w:start w:val="1"/>
      <w:numFmt w:val="bullet"/>
      <w:lvlText w:val="●"/>
      <w:lvlJc w:val="left"/>
      <w:pPr>
        <w:ind w:left="5040" w:hanging="360"/>
      </w:pPr>
    </w:lvl>
    <w:lvl w:ilvl="7" w:tplc="DB0CF33C">
      <w:start w:val="1"/>
      <w:numFmt w:val="bullet"/>
      <w:lvlText w:val="●"/>
      <w:lvlJc w:val="left"/>
      <w:pPr>
        <w:ind w:left="5760" w:hanging="360"/>
      </w:pPr>
    </w:lvl>
    <w:lvl w:ilvl="8" w:tplc="C7D0FD52">
      <w:start w:val="1"/>
      <w:numFmt w:val="bullet"/>
      <w:lvlText w:val="●"/>
      <w:lvlJc w:val="left"/>
      <w:pPr>
        <w:ind w:left="6480" w:hanging="360"/>
      </w:pPr>
    </w:lvl>
  </w:abstractNum>
  <w:num w:numId="1" w16cid:durableId="14563687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8C"/>
    <w:rsid w:val="00020D96"/>
    <w:rsid w:val="00733D8C"/>
    <w:rsid w:val="00A72DB8"/>
    <w:rsid w:val="00B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793A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2</cp:revision>
  <dcterms:created xsi:type="dcterms:W3CDTF">2026-05-06T05:58:00Z</dcterms:created>
  <dcterms:modified xsi:type="dcterms:W3CDTF">2026-05-13T12:13:00Z</dcterms:modified>
</cp:coreProperties>
</file>